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DB1" w:rsidRDefault="0031193C">
      <w:r>
        <w:t>Опросный лист.</w:t>
      </w:r>
    </w:p>
    <w:p w:rsidR="0031193C" w:rsidRDefault="0031193C">
      <w:r>
        <w:t>1.)Насос вакуумный водокольцевой ВВН 1-25 предназначен для создания вакуума в закрытых аппаратах, изготавливается в исполнении УХЛ категория размещения 4 ГОСТ 15150</w:t>
      </w:r>
    </w:p>
    <w:p w:rsidR="0031193C" w:rsidRDefault="0031193C">
      <w:r>
        <w:t xml:space="preserve">Изготавливается их серых чугунов и </w:t>
      </w:r>
      <w:proofErr w:type="gramStart"/>
      <w:r>
        <w:t>сталей</w:t>
      </w:r>
      <w:proofErr w:type="gramEnd"/>
      <w:r>
        <w:t xml:space="preserve"> обычных марок.</w:t>
      </w:r>
    </w:p>
    <w:p w:rsidR="0031193C" w:rsidRDefault="0031193C">
      <w:r>
        <w:t>ВВН 1-25 УХЛ</w:t>
      </w:r>
      <w:proofErr w:type="gramStart"/>
      <w:r>
        <w:t>4</w:t>
      </w:r>
      <w:proofErr w:type="gramEnd"/>
      <w:r>
        <w:t xml:space="preserve"> ТУ 3640-007-05749286-95</w:t>
      </w:r>
    </w:p>
    <w:p w:rsidR="0031193C" w:rsidRDefault="0031193C">
      <w:r>
        <w:t>1-исполнение насоса с номинальным давлением 0,04 МПа</w:t>
      </w:r>
    </w:p>
    <w:p w:rsidR="0031193C" w:rsidRDefault="0031193C">
      <w:r>
        <w:t>25-производительность при номинальном давлении всасывания м3/мин</w:t>
      </w:r>
    </w:p>
    <w:p w:rsidR="0031193C" w:rsidRDefault="0031193C">
      <w:proofErr w:type="gramStart"/>
      <w:r>
        <w:t>Мощность</w:t>
      </w:r>
      <w:proofErr w:type="gramEnd"/>
      <w:r>
        <w:t xml:space="preserve"> потребляемая при номинальной производительности не более 35кВт</w:t>
      </w:r>
    </w:p>
    <w:p w:rsidR="0031193C" w:rsidRDefault="0031193C">
      <w:r>
        <w:t xml:space="preserve">Количество подаваемой воды </w:t>
      </w:r>
      <w:proofErr w:type="gramStart"/>
      <w:r>
        <w:t>л</w:t>
      </w:r>
      <w:proofErr w:type="gramEnd"/>
      <w:r>
        <w:t>/мин 47,5</w:t>
      </w:r>
    </w:p>
    <w:p w:rsidR="0031193C" w:rsidRDefault="0031193C">
      <w:r>
        <w:t xml:space="preserve">Мощность </w:t>
      </w:r>
      <w:proofErr w:type="spellStart"/>
      <w:r>
        <w:t>эл</w:t>
      </w:r>
      <w:proofErr w:type="spellEnd"/>
      <w:r>
        <w:t>. двигателя – 55 кВт</w:t>
      </w:r>
    </w:p>
    <w:p w:rsidR="0031193C" w:rsidRDefault="0031193C">
      <w:r>
        <w:t xml:space="preserve">Частота вращения – 750 </w:t>
      </w:r>
      <w:proofErr w:type="gramStart"/>
      <w:r>
        <w:t>об</w:t>
      </w:r>
      <w:proofErr w:type="gramEnd"/>
      <w:r>
        <w:t>/мин.</w:t>
      </w:r>
    </w:p>
    <w:p w:rsidR="0031193C" w:rsidRDefault="0031193C" w:rsidP="0031193C">
      <w:r>
        <w:t xml:space="preserve">  2.)Оборудование эксплуатируется на </w:t>
      </w:r>
      <w:proofErr w:type="spellStart"/>
      <w:r>
        <w:t>реагентном</w:t>
      </w:r>
      <w:proofErr w:type="spellEnd"/>
      <w:r>
        <w:t xml:space="preserve"> хозяйстве НФС-2</w:t>
      </w:r>
    </w:p>
    <w:p w:rsidR="0031193C" w:rsidRDefault="0031193C" w:rsidP="0031193C">
      <w:r>
        <w:t>3.)Причина приобретения – износ более 90% действующего оборудования.</w:t>
      </w:r>
    </w:p>
    <w:p w:rsidR="0031193C" w:rsidRDefault="0031193C" w:rsidP="0031193C">
      <w:r>
        <w:t>4.)</w:t>
      </w:r>
      <w:proofErr w:type="gramStart"/>
      <w:r>
        <w:t>Данный тип агрегата выбран по маркировке действующего</w:t>
      </w:r>
      <w:proofErr w:type="gramEnd"/>
    </w:p>
    <w:sectPr w:rsidR="0031193C" w:rsidSect="005E4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characterSpacingControl w:val="doNotCompress"/>
  <w:compat/>
  <w:rsids>
    <w:rsidRoot w:val="0031193C"/>
    <w:rsid w:val="001F728C"/>
    <w:rsid w:val="0031193C"/>
    <w:rsid w:val="005E4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ichernichenkov</dc:creator>
  <cp:keywords/>
  <dc:description/>
  <cp:lastModifiedBy>ichernichenkov</cp:lastModifiedBy>
  <cp:revision>3</cp:revision>
  <dcterms:created xsi:type="dcterms:W3CDTF">2017-09-22T10:50:00Z</dcterms:created>
  <dcterms:modified xsi:type="dcterms:W3CDTF">2017-09-22T10:58:00Z</dcterms:modified>
</cp:coreProperties>
</file>